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9286F" w14:textId="59209C92" w:rsidR="00C0745C" w:rsidRPr="00D75B89" w:rsidRDefault="00C0745C">
      <w:pPr>
        <w:rPr>
          <w:rFonts w:ascii="Arial" w:hAnsi="Arial" w:cs="Arial"/>
        </w:rPr>
      </w:pPr>
      <w:r w:rsidRPr="00D75B89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620CB355" wp14:editId="53235FC2">
            <wp:simplePos x="0" y="0"/>
            <wp:positionH relativeFrom="column">
              <wp:posOffset>-495300</wp:posOffset>
            </wp:positionH>
            <wp:positionV relativeFrom="paragraph">
              <wp:posOffset>-487680</wp:posOffset>
            </wp:positionV>
            <wp:extent cx="2975610" cy="487680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5610" cy="48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A14995" w14:textId="6E810549" w:rsidR="00140BF8" w:rsidRPr="00D75B89" w:rsidRDefault="00C97725">
      <w:pPr>
        <w:rPr>
          <w:rFonts w:ascii="Arial" w:hAnsi="Arial" w:cs="Arial"/>
        </w:rPr>
      </w:pPr>
      <w:r w:rsidRPr="00D75B89">
        <w:rPr>
          <w:rFonts w:ascii="Arial" w:hAnsi="Arial" w:cs="Arial"/>
        </w:rPr>
        <w:t>Parish Bulletin Notice – April 2026</w:t>
      </w:r>
    </w:p>
    <w:p w14:paraId="0D56F213" w14:textId="77777777" w:rsidR="00AB5C6E" w:rsidRPr="00D75B89" w:rsidRDefault="00AB5C6E">
      <w:pPr>
        <w:rPr>
          <w:rFonts w:ascii="Arial" w:hAnsi="Arial" w:cs="Arial"/>
          <w:b/>
          <w:bCs/>
        </w:rPr>
      </w:pPr>
    </w:p>
    <w:p w14:paraId="6A9FC1B3" w14:textId="468360FD" w:rsidR="005E061E" w:rsidRPr="00D75B89" w:rsidRDefault="000F7BA3">
      <w:pPr>
        <w:rPr>
          <w:rFonts w:ascii="Arial" w:hAnsi="Arial" w:cs="Arial"/>
          <w:b/>
          <w:bCs/>
        </w:rPr>
      </w:pPr>
      <w:r w:rsidRPr="00D75B89">
        <w:rPr>
          <w:rFonts w:ascii="Arial" w:hAnsi="Arial" w:cs="Arial"/>
          <w:b/>
          <w:bCs/>
        </w:rPr>
        <w:t xml:space="preserve">Caritas Australia </w:t>
      </w:r>
      <w:r w:rsidR="00AB7708">
        <w:rPr>
          <w:rFonts w:ascii="Arial" w:hAnsi="Arial" w:cs="Arial"/>
          <w:b/>
          <w:bCs/>
        </w:rPr>
        <w:t>Lebanon Emergency Appeal</w:t>
      </w:r>
    </w:p>
    <w:p w14:paraId="740DA506" w14:textId="5ACD47A9" w:rsidR="00F57C9E" w:rsidRPr="00D75B89" w:rsidRDefault="00413C21">
      <w:pPr>
        <w:rPr>
          <w:rFonts w:ascii="Arial" w:eastAsia="Arial" w:hAnsi="Arial" w:cs="Arial"/>
        </w:rPr>
      </w:pPr>
      <w:r w:rsidRPr="00D75B89">
        <w:rPr>
          <w:rFonts w:ascii="Arial" w:hAnsi="Arial" w:cs="Arial"/>
        </w:rPr>
        <w:t>Lebanon is facing one of its most severe humanitarian crises in years, as a sudden surge in violence and mass evacuation orders force families to flee with nothing.</w:t>
      </w:r>
      <w:r w:rsidR="00893F50" w:rsidRPr="00D75B89">
        <w:rPr>
          <w:rFonts w:ascii="Arial" w:hAnsi="Arial" w:cs="Arial"/>
        </w:rPr>
        <w:t xml:space="preserve"> Within 24 hours, Caritas Lebanon reported 667,831 newly displaced people seeking safety. </w:t>
      </w:r>
      <w:r w:rsidR="00172AFC" w:rsidRPr="00D75B89">
        <w:rPr>
          <w:rFonts w:ascii="Arial" w:hAnsi="Arial" w:cs="Arial"/>
        </w:rPr>
        <w:t xml:space="preserve">Despite the volatile environment, Caritas Lebanon teams are operating across seven governorates, delivering food, essential items, healthcare, psychosocial support, water and hygiene assistance, and protection services. </w:t>
      </w:r>
      <w:r w:rsidR="00CE2ACA" w:rsidRPr="00D75B89">
        <w:rPr>
          <w:rFonts w:ascii="Arial" w:hAnsi="Arial" w:cs="Arial"/>
        </w:rPr>
        <w:t>Let</w:t>
      </w:r>
      <w:r w:rsidR="00AE1AD2" w:rsidRPr="00D75B89">
        <w:rPr>
          <w:rFonts w:ascii="Arial" w:hAnsi="Arial" w:cs="Arial"/>
        </w:rPr>
        <w:t xml:space="preserve"> u</w:t>
      </w:r>
      <w:r w:rsidR="00CE2ACA" w:rsidRPr="00D75B89">
        <w:rPr>
          <w:rFonts w:ascii="Arial" w:hAnsi="Arial" w:cs="Arial"/>
        </w:rPr>
        <w:t xml:space="preserve">s stand in solidarity with </w:t>
      </w:r>
      <w:r w:rsidR="00366D7E" w:rsidRPr="00D75B89">
        <w:rPr>
          <w:rFonts w:ascii="Arial" w:hAnsi="Arial" w:cs="Arial"/>
        </w:rPr>
        <w:t>our partners in Lebanon</w:t>
      </w:r>
      <w:r w:rsidR="008E64DA">
        <w:rPr>
          <w:rFonts w:ascii="Arial" w:hAnsi="Arial" w:cs="Arial"/>
        </w:rPr>
        <w:t>.</w:t>
      </w:r>
    </w:p>
    <w:p w14:paraId="0DDCCAFF" w14:textId="56BB6716" w:rsidR="00C97725" w:rsidRPr="00D75B89" w:rsidRDefault="004D5FC8">
      <w:pPr>
        <w:rPr>
          <w:rFonts w:ascii="Arial" w:eastAsia="Arial" w:hAnsi="Arial" w:cs="Arial"/>
        </w:rPr>
      </w:pPr>
      <w:r w:rsidRPr="00D75B89">
        <w:rPr>
          <w:rFonts w:ascii="Arial" w:eastAsia="Arial" w:hAnsi="Arial" w:cs="Arial"/>
        </w:rPr>
        <w:t xml:space="preserve">Learn more or </w:t>
      </w:r>
      <w:proofErr w:type="gramStart"/>
      <w:r w:rsidR="00173F1D" w:rsidRPr="00D75B89">
        <w:rPr>
          <w:rFonts w:ascii="Arial" w:eastAsia="Arial" w:hAnsi="Arial" w:cs="Arial"/>
        </w:rPr>
        <w:t>make a donation</w:t>
      </w:r>
      <w:proofErr w:type="gramEnd"/>
      <w:r w:rsidR="00573AC1" w:rsidRPr="00D75B89">
        <w:rPr>
          <w:rFonts w:ascii="Arial" w:eastAsia="Arial" w:hAnsi="Arial" w:cs="Arial"/>
        </w:rPr>
        <w:t xml:space="preserve"> today at</w:t>
      </w:r>
      <w:r w:rsidR="00AB5C6E" w:rsidRPr="00D75B89">
        <w:rPr>
          <w:rFonts w:ascii="Arial" w:eastAsia="Arial" w:hAnsi="Arial" w:cs="Arial"/>
        </w:rPr>
        <w:t xml:space="preserve"> </w:t>
      </w:r>
      <w:hyperlink r:id="rId8" w:history="1">
        <w:r w:rsidR="00AD68C1" w:rsidRPr="00D75B89">
          <w:rPr>
            <w:rStyle w:val="Hyperlink"/>
            <w:rFonts w:ascii="Arial" w:hAnsi="Arial" w:cs="Arial"/>
          </w:rPr>
          <w:t>www.caritas.org.au/lebanon</w:t>
        </w:r>
      </w:hyperlink>
    </w:p>
    <w:p w14:paraId="66AB70DC" w14:textId="77777777" w:rsidR="004D09B5" w:rsidRPr="00D75B89" w:rsidRDefault="004D09B5">
      <w:pPr>
        <w:rPr>
          <w:rFonts w:ascii="Arial" w:eastAsia="Arial" w:hAnsi="Arial" w:cs="Arial"/>
        </w:rPr>
      </w:pPr>
    </w:p>
    <w:tbl>
      <w:tblPr>
        <w:tblStyle w:val="TableGrid"/>
        <w:tblW w:w="9753" w:type="dxa"/>
        <w:tblInd w:w="-5" w:type="dxa"/>
        <w:tblLook w:val="04A0" w:firstRow="1" w:lastRow="0" w:firstColumn="1" w:lastColumn="0" w:noHBand="0" w:noVBand="1"/>
      </w:tblPr>
      <w:tblGrid>
        <w:gridCol w:w="5466"/>
        <w:gridCol w:w="4287"/>
      </w:tblGrid>
      <w:tr w:rsidR="004D09B5" w:rsidRPr="00D75B89" w14:paraId="2186F932" w14:textId="77777777" w:rsidTr="00173F1D">
        <w:trPr>
          <w:trHeight w:val="379"/>
        </w:trPr>
        <w:tc>
          <w:tcPr>
            <w:tcW w:w="4820" w:type="dxa"/>
          </w:tcPr>
          <w:p w14:paraId="422225F7" w14:textId="77777777" w:rsidR="004D09B5" w:rsidRPr="00D75B89" w:rsidRDefault="004D09B5" w:rsidP="00547330">
            <w:pPr>
              <w:spacing w:after="120"/>
              <w:rPr>
                <w:rFonts w:ascii="Arial" w:hAnsi="Arial" w:cs="Arial"/>
              </w:rPr>
            </w:pPr>
            <w:r w:rsidRPr="00D75B89">
              <w:rPr>
                <w:rFonts w:ascii="Arial" w:hAnsi="Arial" w:cs="Arial"/>
              </w:rPr>
              <w:t>Image</w:t>
            </w:r>
          </w:p>
        </w:tc>
        <w:tc>
          <w:tcPr>
            <w:tcW w:w="4933" w:type="dxa"/>
          </w:tcPr>
          <w:p w14:paraId="33175790" w14:textId="378B5EA9" w:rsidR="004D09B5" w:rsidRPr="00D75B89" w:rsidRDefault="004D09B5" w:rsidP="00547330">
            <w:pPr>
              <w:spacing w:after="120"/>
              <w:rPr>
                <w:rFonts w:ascii="Arial" w:hAnsi="Arial" w:cs="Arial"/>
              </w:rPr>
            </w:pPr>
            <w:r w:rsidRPr="00D75B89">
              <w:rPr>
                <w:rFonts w:ascii="Arial" w:hAnsi="Arial" w:cs="Arial"/>
              </w:rPr>
              <w:t>QR Code for printed bulletins/newsletters</w:t>
            </w:r>
          </w:p>
        </w:tc>
      </w:tr>
      <w:tr w:rsidR="004D09B5" w:rsidRPr="00D75B89" w14:paraId="30CE46F1" w14:textId="77777777" w:rsidTr="00173F1D">
        <w:trPr>
          <w:trHeight w:val="759"/>
        </w:trPr>
        <w:tc>
          <w:tcPr>
            <w:tcW w:w="4820" w:type="dxa"/>
          </w:tcPr>
          <w:p w14:paraId="5212AA63" w14:textId="5E9D87BC" w:rsidR="004D09B5" w:rsidRPr="00D75B89" w:rsidRDefault="004D09B5" w:rsidP="00547330">
            <w:pPr>
              <w:spacing w:after="12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</w:p>
          <w:p w14:paraId="311F6CC9" w14:textId="0F1D83B3" w:rsidR="004D09B5" w:rsidRPr="00D75B89" w:rsidRDefault="00F92DFA" w:rsidP="0054733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A5224EB" wp14:editId="1804A966">
                  <wp:extent cx="3325070" cy="1866900"/>
                  <wp:effectExtent l="0" t="0" r="8890" b="0"/>
                  <wp:docPr id="21418555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2228" cy="1870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3" w:type="dxa"/>
          </w:tcPr>
          <w:p w14:paraId="1D9D262D" w14:textId="2C51D76D" w:rsidR="004D09B5" w:rsidRPr="00D75B89" w:rsidRDefault="00100B50" w:rsidP="00547330">
            <w:pPr>
              <w:spacing w:after="120"/>
              <w:rPr>
                <w:rFonts w:ascii="Arial" w:hAnsi="Arial" w:cs="Arial"/>
                <w:noProof/>
                <w:kern w:val="2"/>
                <w14:ligatures w14:val="standardContextual"/>
              </w:rPr>
            </w:pPr>
            <w:r w:rsidRPr="00D75B89">
              <w:rPr>
                <w:rFonts w:ascii="Arial" w:hAnsi="Arial" w:cs="Arial"/>
                <w:noProof/>
              </w:rPr>
              <w:drawing>
                <wp:inline distT="0" distB="0" distL="0" distR="0" wp14:anchorId="00CC21E3" wp14:editId="4D423A99">
                  <wp:extent cx="2257425" cy="2257425"/>
                  <wp:effectExtent l="0" t="0" r="9525" b="9525"/>
                  <wp:docPr id="63377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BE0067" w14:textId="77777777" w:rsidR="004D09B5" w:rsidRPr="00D75B89" w:rsidRDefault="004D09B5">
      <w:pPr>
        <w:rPr>
          <w:rFonts w:ascii="Arial" w:hAnsi="Arial" w:cs="Arial"/>
        </w:rPr>
      </w:pPr>
    </w:p>
    <w:sectPr w:rsidR="004D09B5" w:rsidRPr="00D75B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9A1"/>
    <w:rsid w:val="0001003F"/>
    <w:rsid w:val="00070F2A"/>
    <w:rsid w:val="000F4C99"/>
    <w:rsid w:val="000F7BA3"/>
    <w:rsid w:val="000F7D1E"/>
    <w:rsid w:val="00100B50"/>
    <w:rsid w:val="00140BF8"/>
    <w:rsid w:val="00172AFC"/>
    <w:rsid w:val="00173F1D"/>
    <w:rsid w:val="001945A0"/>
    <w:rsid w:val="00366D7E"/>
    <w:rsid w:val="00413C21"/>
    <w:rsid w:val="004D09B5"/>
    <w:rsid w:val="004D5FC8"/>
    <w:rsid w:val="00573AC1"/>
    <w:rsid w:val="005E061E"/>
    <w:rsid w:val="006C5C3B"/>
    <w:rsid w:val="00893F50"/>
    <w:rsid w:val="008A7C51"/>
    <w:rsid w:val="008E64DA"/>
    <w:rsid w:val="009109A1"/>
    <w:rsid w:val="0097132C"/>
    <w:rsid w:val="00AA54CF"/>
    <w:rsid w:val="00AB5C6E"/>
    <w:rsid w:val="00AB7708"/>
    <w:rsid w:val="00AD68C1"/>
    <w:rsid w:val="00AE1AD2"/>
    <w:rsid w:val="00AE3CD1"/>
    <w:rsid w:val="00C0745C"/>
    <w:rsid w:val="00C30885"/>
    <w:rsid w:val="00C97725"/>
    <w:rsid w:val="00CE2ACA"/>
    <w:rsid w:val="00D75B89"/>
    <w:rsid w:val="00E122C8"/>
    <w:rsid w:val="00E60D2C"/>
    <w:rsid w:val="00E935E0"/>
    <w:rsid w:val="00F57C9E"/>
    <w:rsid w:val="00F92DFA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140F4"/>
  <w15:chartTrackingRefBased/>
  <w15:docId w15:val="{A210FEA4-4ACB-459F-8F38-39A2113D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09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9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9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9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9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9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9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9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9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9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9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9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9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9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9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9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9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9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9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09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9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09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9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9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9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9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9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9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9A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09B5"/>
    <w:pPr>
      <w:spacing w:after="0" w:line="240" w:lineRule="auto"/>
    </w:pPr>
    <w:rPr>
      <w:kern w:val="0"/>
      <w:sz w:val="22"/>
      <w:szCs w:val="22"/>
      <w:lang w:val="en-A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B5C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5C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5C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5C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5C6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D68C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itas.org.au/lebanon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4" ma:contentTypeDescription="Create a new document." ma:contentTypeScope="" ma:versionID="313249feb25769345aaae6eb508b1eea">
  <xsd:schema xmlns:xsd="http://www.w3.org/2001/XMLSchema" xmlns:xs="http://www.w3.org/2001/XMLSchema" xmlns:p="http://schemas.microsoft.com/office/2006/metadata/properties" xmlns:ns2="da7cb477-d294-4cd8-a8fd-d6546272b885" xmlns:ns3="a74f41e8-2c9a-4a9a-8a86-1b2eca9cb15f" targetNamespace="http://schemas.microsoft.com/office/2006/metadata/properties" ma:root="true" ma:fieldsID="25298d472e7d3cc009df754f12d5b105" ns2:_="" ns3:_=""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7A3A2A-31C0-4E7D-A253-4A8789914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AF64A9-C40A-40D8-B907-A4DA53AE583A}">
  <ds:schemaRefs>
    <ds:schemaRef ds:uri="http://schemas.microsoft.com/office/2006/metadata/properties"/>
    <ds:schemaRef ds:uri="http://schemas.microsoft.com/office/infopath/2007/PartnerControls"/>
    <ds:schemaRef ds:uri="da7cb477-d294-4cd8-a8fd-d6546272b885"/>
    <ds:schemaRef ds:uri="a74f41e8-2c9a-4a9a-8a86-1b2eca9cb15f"/>
  </ds:schemaRefs>
</ds:datastoreItem>
</file>

<file path=customXml/itemProps3.xml><?xml version="1.0" encoding="utf-8"?>
<ds:datastoreItem xmlns:ds="http://schemas.openxmlformats.org/officeDocument/2006/customXml" ds:itemID="{91533ABF-231B-4DF4-A236-1D36CC060A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101</Words>
  <Characters>622</Characters>
  <Application>Microsoft Office Word</Application>
  <DocSecurity>0</DocSecurity>
  <Lines>18</Lines>
  <Paragraphs>6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Murphy</dc:creator>
  <cp:keywords/>
  <dc:description/>
  <cp:lastModifiedBy>Sally Murphy</cp:lastModifiedBy>
  <cp:revision>35</cp:revision>
  <dcterms:created xsi:type="dcterms:W3CDTF">2026-03-15T05:10:00Z</dcterms:created>
  <dcterms:modified xsi:type="dcterms:W3CDTF">2026-03-17T00:19:00Z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